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2D4B9BD4" w14:textId="694EE45C" w:rsidR="000A59C4" w:rsidRPr="000A59C4" w:rsidRDefault="005608F5" w:rsidP="000A59C4">
      <w:pPr>
        <w:spacing w:after="120" w:line="240" w:lineRule="auto"/>
        <w:jc w:val="both"/>
        <w:rPr>
          <w:rFonts w:ascii="Calibri" w:eastAsia="Calibri" w:hAnsi="Calibri" w:cs="Tahoma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="000A59C4">
        <w:rPr>
          <w:rFonts w:ascii="Calibri" w:eastAsia="Calibri" w:hAnsi="Calibri" w:cs="Calibri"/>
          <w:b/>
          <w:bCs/>
          <w:color w:val="000000"/>
        </w:rPr>
        <w:t xml:space="preserve"> </w:t>
      </w:r>
      <w:bookmarkStart w:id="0" w:name="_Hlk150424710"/>
      <w:r w:rsidR="000A59C4" w:rsidRPr="000A59C4">
        <w:rPr>
          <w:rFonts w:ascii="Calibri" w:eastAsia="Calibri" w:hAnsi="Calibri" w:cs="Calibri"/>
          <w:b/>
          <w:bCs/>
          <w:color w:val="000000"/>
        </w:rPr>
        <w:t>AVVISO PUBBLICO DI SELEZIONE PER FIGURE DI ESPERTI</w:t>
      </w:r>
      <w:r w:rsidR="00747C7C">
        <w:rPr>
          <w:rFonts w:ascii="Calibri" w:eastAsia="Calibri" w:hAnsi="Calibri" w:cs="Calibri"/>
          <w:b/>
          <w:bCs/>
          <w:color w:val="000000"/>
        </w:rPr>
        <w:t xml:space="preserve"> </w:t>
      </w:r>
      <w:r w:rsidR="00747C7C" w:rsidRPr="00747C7C">
        <w:rPr>
          <w:rFonts w:cs="Calibri"/>
          <w:b/>
          <w:bCs/>
          <w:iCs/>
        </w:rPr>
        <w:t>INTERNI E/O ESTERNI</w:t>
      </w:r>
      <w:r w:rsidR="00747C7C">
        <w:rPr>
          <w:rFonts w:ascii="Calibri" w:eastAsia="Calibri" w:hAnsi="Calibri" w:cs="Calibri"/>
          <w:b/>
          <w:bCs/>
          <w:color w:val="000000"/>
        </w:rPr>
        <w:t xml:space="preserve">  E </w:t>
      </w:r>
      <w:r w:rsidR="000A59C4">
        <w:rPr>
          <w:rFonts w:ascii="Calibri" w:eastAsia="Calibri" w:hAnsi="Calibri" w:cs="Calibri"/>
          <w:b/>
          <w:bCs/>
          <w:color w:val="000000"/>
        </w:rPr>
        <w:t xml:space="preserve">TUTOR </w:t>
      </w:r>
      <w:r w:rsidR="000A59C4" w:rsidRPr="000A59C4">
        <w:rPr>
          <w:rFonts w:ascii="Calibri" w:eastAsia="Calibri" w:hAnsi="Calibri" w:cs="Calibri"/>
          <w:b/>
          <w:bCs/>
          <w:color w:val="000000"/>
        </w:rPr>
        <w:t xml:space="preserve">INTERNI PER PERCORSI FORMATIVI E LABORATORIALI </w:t>
      </w:r>
      <w:bookmarkEnd w:id="0"/>
      <w:r w:rsidR="000A59C4" w:rsidRPr="000A59C4">
        <w:rPr>
          <w:rFonts w:ascii="Calibri" w:eastAsia="Calibri" w:hAnsi="Calibri" w:cs="Calibri"/>
          <w:b/>
          <w:bCs/>
          <w:color w:val="000000"/>
        </w:rPr>
        <w:t>per Competenze STEM e multilinguistiche nelle scuole statali (D.M. 65/2023) Codice avviso/decreto M4C1I3.1-2023-1143.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 Linea di investimento M4C1I3.1 - Nuove competenze e nuovi linguaggi</w:t>
      </w:r>
      <w:r w:rsidR="000A59C4" w:rsidRPr="000A59C4">
        <w:rPr>
          <w:rFonts w:ascii="Calibri" w:eastAsia="Calibri" w:hAnsi="Calibri" w:cs="Tahoma"/>
        </w:rPr>
        <w:t xml:space="preserve"> </w:t>
      </w:r>
    </w:p>
    <w:p w14:paraId="2115B70F" w14:textId="5A813EE3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 xml:space="preserve">Codice CUP C54D23001500006 </w:t>
      </w: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          </w:t>
      </w:r>
      <w:r w:rsidRPr="000A59C4">
        <w:rPr>
          <w:rFonts w:ascii="Calibri" w:eastAsia="Calibri" w:hAnsi="Calibri" w:cs="Calibri"/>
          <w:b/>
          <w:bCs/>
          <w:color w:val="000000"/>
        </w:rPr>
        <w:t xml:space="preserve">Codice progetto M4C1I3.1-2023-1143-P-32537 </w:t>
      </w:r>
    </w:p>
    <w:p w14:paraId="591C8873" w14:textId="77777777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>Titolo progetto STEM by me</w:t>
      </w:r>
    </w:p>
    <w:p w14:paraId="6B356260" w14:textId="36AB80FD" w:rsidR="00747DA1" w:rsidRPr="003B1767" w:rsidRDefault="00747DA1" w:rsidP="000A59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fiscale………………………………..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il…………………………………………….</w:t>
      </w:r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2416"/>
        <w:gridCol w:w="709"/>
      </w:tblGrid>
      <w:tr w:rsidR="00F54E1B" w:rsidRPr="00F54E1B" w14:paraId="3BAD5848" w14:textId="77777777" w:rsidTr="00750B84">
        <w:trPr>
          <w:cantSplit/>
          <w:trHeight w:val="1335"/>
          <w:jc w:val="center"/>
        </w:trPr>
        <w:tc>
          <w:tcPr>
            <w:tcW w:w="2122" w:type="dxa"/>
            <w:shd w:val="clear" w:color="auto" w:fill="F1DBDB"/>
            <w:vAlign w:val="center"/>
          </w:tcPr>
          <w:p w14:paraId="01459054" w14:textId="77777777" w:rsidR="00F54E1B" w:rsidRPr="00F54E1B" w:rsidRDefault="00F54E1B" w:rsidP="00F54E1B">
            <w:pPr>
              <w:keepLines/>
              <w:widowControl w:val="0"/>
              <w:suppressAutoHyphens/>
              <w:spacing w:after="0" w:line="22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Figura</w:t>
            </w:r>
            <w:r w:rsidRPr="00F54E1B">
              <w:rPr>
                <w:rFonts w:ascii="Calibri" w:eastAsia="Times New Roman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di</w:t>
            </w:r>
            <w:r w:rsidRPr="00F54E1B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F54E1B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esperto</w:t>
            </w:r>
          </w:p>
        </w:tc>
        <w:tc>
          <w:tcPr>
            <w:tcW w:w="2976" w:type="dxa"/>
            <w:shd w:val="clear" w:color="auto" w:fill="F1DBDB"/>
            <w:vAlign w:val="center"/>
          </w:tcPr>
          <w:p w14:paraId="64BE9FE9" w14:textId="77777777" w:rsidR="00F54E1B" w:rsidRPr="00F54E1B" w:rsidRDefault="00F54E1B" w:rsidP="00F54E1B">
            <w:pPr>
              <w:keepLines/>
              <w:widowControl w:val="0"/>
              <w:suppressAutoHyphens/>
              <w:spacing w:after="0" w:line="240" w:lineRule="auto"/>
              <w:ind w:left="107" w:right="738"/>
              <w:rPr>
                <w:rFonts w:ascii="Times New Roman" w:eastAsia="Times New Roman" w:hAnsi="Times New Roman" w:cs="Times New Roman"/>
              </w:rPr>
            </w:pP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TITOLO </w:t>
            </w:r>
            <w:r w:rsidRPr="00F54E1B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progetto formativo e   </w:t>
            </w: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Compiti</w:t>
            </w:r>
          </w:p>
        </w:tc>
        <w:tc>
          <w:tcPr>
            <w:tcW w:w="2416" w:type="dxa"/>
            <w:shd w:val="clear" w:color="auto" w:fill="F1DBDB"/>
            <w:vAlign w:val="center"/>
          </w:tcPr>
          <w:p w14:paraId="00098CBC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</w:rPr>
            </w:pPr>
            <w:r w:rsidRPr="00B33E6C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Destinatari </w:t>
            </w:r>
            <w:r w:rsidRPr="00B33E6C">
              <w:rPr>
                <w:rFonts w:ascii="Calibri" w:eastAsia="Times New Roman" w:hAnsi="Calibri" w:cs="Calibri"/>
                <w:b/>
                <w:sz w:val="18"/>
                <w:szCs w:val="18"/>
              </w:rPr>
              <w:t>del</w:t>
            </w:r>
            <w:r w:rsidRPr="00B33E6C">
              <w:rPr>
                <w:rFonts w:ascii="Calibri" w:eastAsia="Times New Roman" w:hAnsi="Calibri" w:cs="Calibri"/>
                <w:b/>
                <w:spacing w:val="-13"/>
                <w:sz w:val="18"/>
                <w:szCs w:val="18"/>
              </w:rPr>
              <w:t xml:space="preserve"> </w:t>
            </w:r>
            <w:r w:rsidRPr="00B33E6C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progetto </w:t>
            </w:r>
            <w:r w:rsidRPr="00B33E6C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formativo</w:t>
            </w:r>
          </w:p>
        </w:tc>
        <w:tc>
          <w:tcPr>
            <w:tcW w:w="709" w:type="dxa"/>
            <w:shd w:val="clear" w:color="auto" w:fill="F1DBDB"/>
            <w:textDirection w:val="btLr"/>
            <w:vAlign w:val="center"/>
          </w:tcPr>
          <w:p w14:paraId="10D339CC" w14:textId="68CF9D9B" w:rsidR="00F54E1B" w:rsidRPr="00F54E1B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297"/>
              <w:rPr>
                <w:rFonts w:ascii="Times New Roman" w:eastAsia="Times New Roman" w:hAnsi="Times New Roman" w:cs="Times New Roman"/>
              </w:rPr>
            </w:pPr>
            <w:r w:rsidRPr="00F54E1B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Barrare con una x</w:t>
            </w:r>
          </w:p>
        </w:tc>
      </w:tr>
      <w:tr w:rsidR="00F54E1B" w:rsidRPr="00F54E1B" w14:paraId="6C170A17" w14:textId="77777777" w:rsidTr="00750B84">
        <w:trPr>
          <w:trHeight w:val="1578"/>
          <w:jc w:val="center"/>
        </w:trPr>
        <w:tc>
          <w:tcPr>
            <w:tcW w:w="2122" w:type="dxa"/>
            <w:shd w:val="clear" w:color="auto" w:fill="D9E2F3"/>
          </w:tcPr>
          <w:p w14:paraId="0420A3CF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2</w:t>
            </w:r>
          </w:p>
          <w:p w14:paraId="733901CE" w14:textId="77777777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6D073238" w14:textId="77777777" w:rsidR="00F54E1B" w:rsidRPr="00F54E1B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Robotica e progetti di elettronica avanzata</w:t>
            </w:r>
          </w:p>
        </w:tc>
        <w:tc>
          <w:tcPr>
            <w:tcW w:w="2416" w:type="dxa"/>
            <w:shd w:val="clear" w:color="auto" w:fill="D9E2F3"/>
          </w:tcPr>
          <w:p w14:paraId="481E8E3F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5743E31F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  <w:p w14:paraId="626D0D1A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/>
          </w:tcPr>
          <w:p w14:paraId="6684885B" w14:textId="6FA95138" w:rsidR="00F54E1B" w:rsidRPr="00F54E1B" w:rsidRDefault="00F54E1B" w:rsidP="00F54E1B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</w:p>
        </w:tc>
      </w:tr>
      <w:tr w:rsidR="00F54E1B" w:rsidRPr="00F54E1B" w14:paraId="78FB0031" w14:textId="77777777" w:rsidTr="00750B84">
        <w:trPr>
          <w:trHeight w:val="2635"/>
          <w:jc w:val="center"/>
        </w:trPr>
        <w:tc>
          <w:tcPr>
            <w:tcW w:w="2122" w:type="dxa"/>
            <w:shd w:val="clear" w:color="auto" w:fill="D9E2F3"/>
          </w:tcPr>
          <w:p w14:paraId="4AEB1322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3</w:t>
            </w:r>
          </w:p>
          <w:p w14:paraId="3749E614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290C683B" w14:textId="77777777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Cybersecurity e preparazione alle certificazioni di </w:t>
            </w:r>
            <w:proofErr w:type="spellStart"/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penetration</w:t>
            </w:r>
            <w:proofErr w:type="spellEnd"/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tester</w:t>
            </w:r>
          </w:p>
        </w:tc>
        <w:tc>
          <w:tcPr>
            <w:tcW w:w="2416" w:type="dxa"/>
            <w:shd w:val="clear" w:color="auto" w:fill="D9E2F3"/>
          </w:tcPr>
          <w:p w14:paraId="5C07668A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44B20A2B" w14:textId="5C93CB0D" w:rsidR="00F54E1B" w:rsidRPr="00B33E6C" w:rsidRDefault="00F54E1B" w:rsidP="00750B84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</w:tc>
        <w:tc>
          <w:tcPr>
            <w:tcW w:w="709" w:type="dxa"/>
            <w:shd w:val="clear" w:color="auto" w:fill="D9E2F3"/>
          </w:tcPr>
          <w:p w14:paraId="0D0D4C47" w14:textId="4D9DD046" w:rsidR="00F54E1B" w:rsidRPr="00F54E1B" w:rsidRDefault="00F54E1B" w:rsidP="00F54E1B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</w:p>
        </w:tc>
      </w:tr>
      <w:tr w:rsidR="00F54E1B" w:rsidRPr="00F54E1B" w14:paraId="16612E61" w14:textId="77777777" w:rsidTr="00750B84">
        <w:trPr>
          <w:trHeight w:val="2046"/>
          <w:jc w:val="center"/>
        </w:trPr>
        <w:tc>
          <w:tcPr>
            <w:tcW w:w="2122" w:type="dxa"/>
            <w:shd w:val="clear" w:color="auto" w:fill="D9E2F3"/>
          </w:tcPr>
          <w:p w14:paraId="5043445F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lastRenderedPageBreak/>
              <w:t>Lab 4</w:t>
            </w:r>
          </w:p>
          <w:p w14:paraId="3FA2D1FE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645EE32D" w14:textId="77777777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Energie rinnovabili ed ecosostenibilità - Museo virtuale con opere e manufatti artistici, progettazione ambienti simulati e aumentati e digitalizzazione con scanner 3D</w:t>
            </w:r>
          </w:p>
        </w:tc>
        <w:tc>
          <w:tcPr>
            <w:tcW w:w="2416" w:type="dxa"/>
            <w:shd w:val="clear" w:color="auto" w:fill="D9E2F3"/>
          </w:tcPr>
          <w:p w14:paraId="273E1063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1307740B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  <w:p w14:paraId="1FFB87D0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/>
          </w:tcPr>
          <w:p w14:paraId="4DFB72F2" w14:textId="3A4BDBE1" w:rsidR="00F54E1B" w:rsidRPr="00F54E1B" w:rsidRDefault="00F54E1B" w:rsidP="00F54E1B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</w:p>
        </w:tc>
      </w:tr>
      <w:tr w:rsidR="00F54E1B" w:rsidRPr="00F54E1B" w14:paraId="1103704C" w14:textId="77777777" w:rsidTr="00750B84">
        <w:trPr>
          <w:trHeight w:val="2247"/>
          <w:jc w:val="center"/>
        </w:trPr>
        <w:tc>
          <w:tcPr>
            <w:tcW w:w="2122" w:type="dxa"/>
            <w:shd w:val="clear" w:color="auto" w:fill="D9E2F3"/>
          </w:tcPr>
          <w:p w14:paraId="293D06B9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5</w:t>
            </w:r>
          </w:p>
          <w:p w14:paraId="2537A5A0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62D9AA5D" w14:textId="77777777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Alimentazione sostenibile, coltivazione idroponica e monitoraggio ambientale con microcontrollori, esperimenti di chimica, fisica, scienze, ottica, acustica in laboratorio virtuale e con ausilio di visori, geografia astronomica ed esplorazione spaziale con telescopio professionale </w:t>
            </w: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16" w:type="dxa"/>
            <w:shd w:val="clear" w:color="auto" w:fill="D9E2F3"/>
          </w:tcPr>
          <w:p w14:paraId="53699750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14DEB6A0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  <w:p w14:paraId="3F10D471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/>
          </w:tcPr>
          <w:p w14:paraId="3DAC7D89" w14:textId="0B3F2766" w:rsidR="00F54E1B" w:rsidRPr="00F54E1B" w:rsidRDefault="00F54E1B" w:rsidP="00F54E1B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</w:p>
        </w:tc>
      </w:tr>
      <w:tr w:rsidR="00F54E1B" w:rsidRPr="00F54E1B" w14:paraId="2A19F27E" w14:textId="77777777" w:rsidTr="00750B84">
        <w:trPr>
          <w:trHeight w:val="2083"/>
          <w:jc w:val="center"/>
        </w:trPr>
        <w:tc>
          <w:tcPr>
            <w:tcW w:w="2122" w:type="dxa"/>
            <w:shd w:val="clear" w:color="auto" w:fill="D9E2F3"/>
          </w:tcPr>
          <w:p w14:paraId="4BF7BC72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6</w:t>
            </w:r>
          </w:p>
          <w:p w14:paraId="7A053B06" w14:textId="77777777" w:rsidR="00F54E1B" w:rsidRPr="00F54E1B" w:rsidRDefault="00F54E1B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51E691AF" w14:textId="77777777" w:rsidR="00D705B2" w:rsidRPr="00D705B2" w:rsidRDefault="00D705B2" w:rsidP="00D705B2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1" w:name="_Hlk180489298"/>
            <w:r w:rsidRPr="00D705B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Racconta e sorprendi: viaggio nel videomaking</w:t>
            </w:r>
          </w:p>
          <w:bookmarkEnd w:id="1"/>
          <w:p w14:paraId="35B65EAD" w14:textId="602A603F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D9E2F3"/>
          </w:tcPr>
          <w:p w14:paraId="305AD250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27431B22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  <w:p w14:paraId="5474B98C" w14:textId="77777777" w:rsidR="00F54E1B" w:rsidRPr="00B33E6C" w:rsidRDefault="00F54E1B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/>
          </w:tcPr>
          <w:p w14:paraId="6A5E54DF" w14:textId="10D733AC" w:rsidR="00F54E1B" w:rsidRPr="00F54E1B" w:rsidRDefault="00F54E1B" w:rsidP="00F54E1B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</w:p>
        </w:tc>
      </w:tr>
      <w:tr w:rsidR="00F54E1B" w:rsidRPr="00F54E1B" w14:paraId="1552D75D" w14:textId="77777777" w:rsidTr="00F54E1B">
        <w:trPr>
          <w:trHeight w:val="1023"/>
          <w:jc w:val="center"/>
        </w:trPr>
        <w:tc>
          <w:tcPr>
            <w:tcW w:w="2122" w:type="dxa"/>
            <w:shd w:val="clear" w:color="auto" w:fill="F6F9D4"/>
          </w:tcPr>
          <w:p w14:paraId="4078888A" w14:textId="77777777" w:rsidR="00F54E1B" w:rsidRPr="00F54E1B" w:rsidRDefault="00F54E1B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n. 5 tutor</w:t>
            </w:r>
          </w:p>
        </w:tc>
        <w:tc>
          <w:tcPr>
            <w:tcW w:w="5392" w:type="dxa"/>
            <w:gridSpan w:val="2"/>
            <w:shd w:val="clear" w:color="auto" w:fill="F6F9D4"/>
          </w:tcPr>
          <w:p w14:paraId="6B1AFBE2" w14:textId="77777777" w:rsidR="00F54E1B" w:rsidRPr="00F54E1B" w:rsidRDefault="00F54E1B" w:rsidP="00F54E1B">
            <w:pPr>
              <w:suppressAutoHyphens/>
              <w:spacing w:after="40"/>
              <w:jc w:val="both"/>
              <w:rPr>
                <w:rFonts w:ascii="Calibri" w:eastAsia="Times New Roman" w:hAnsi="Calibri" w:cs="Calibri"/>
                <w:color w:val="3B3B3B"/>
                <w:spacing w:val="-5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color w:val="3B3B3B"/>
                <w:spacing w:val="-5"/>
                <w:sz w:val="18"/>
                <w:szCs w:val="18"/>
              </w:rPr>
              <w:t xml:space="preserve">Prestazioni richieste al tutor </w:t>
            </w:r>
          </w:p>
          <w:p w14:paraId="053E0092" w14:textId="77777777" w:rsidR="00F54E1B" w:rsidRPr="00F54E1B" w:rsidRDefault="00F54E1B" w:rsidP="00F54E1B">
            <w:pPr>
              <w:suppressAutoHyphens/>
              <w:spacing w:after="40"/>
              <w:jc w:val="both"/>
              <w:rPr>
                <w:rFonts w:ascii="Calibri" w:eastAsia="Times New Roman" w:hAnsi="Calibri" w:cs="Calibri"/>
                <w:color w:val="3B3B3B"/>
                <w:spacing w:val="-5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color w:val="3B3B3B"/>
                <w:spacing w:val="-5"/>
                <w:sz w:val="18"/>
                <w:szCs w:val="18"/>
              </w:rPr>
              <w:t>Il tutor facilita i processi di apprendimento degli allievi e collabora con gli esperti nella conduzione delle attività formative; in tale ambito, così come previsto dall’articolo 5</w:t>
            </w:r>
          </w:p>
        </w:tc>
        <w:tc>
          <w:tcPr>
            <w:tcW w:w="709" w:type="dxa"/>
            <w:shd w:val="clear" w:color="auto" w:fill="F6F9D4"/>
          </w:tcPr>
          <w:p w14:paraId="7BD22392" w14:textId="2AE60921" w:rsidR="00F54E1B" w:rsidRPr="00F54E1B" w:rsidRDefault="00F54E1B" w:rsidP="00F54E1B">
            <w:pPr>
              <w:suppressAutoHyphens/>
              <w:spacing w:after="40"/>
              <w:jc w:val="both"/>
              <w:rPr>
                <w:rFonts w:ascii="Calibri" w:eastAsia="Times New Roman" w:hAnsi="Calibri" w:cs="Calibri"/>
                <w:color w:val="3B3B3B"/>
                <w:spacing w:val="-5"/>
                <w:sz w:val="18"/>
                <w:szCs w:val="18"/>
              </w:rPr>
            </w:pPr>
          </w:p>
        </w:tc>
      </w:tr>
    </w:tbl>
    <w:p w14:paraId="4E40022C" w14:textId="77777777" w:rsidR="005D6178" w:rsidRDefault="005D6178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42B4D6D3" w:rsidR="005608F5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bookmarkStart w:id="2" w:name="_Hlk177470275"/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</w:t>
      </w:r>
      <w:r w:rsidR="00E87A09">
        <w:rPr>
          <w:rFonts w:asciiTheme="minorHAnsi" w:hAnsiTheme="minorHAnsi" w:cstheme="minorHAnsi"/>
          <w:sz w:val="24"/>
        </w:rPr>
        <w:t>a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 di questa istituzione 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="002579F8">
        <w:rPr>
          <w:rFonts w:asciiTheme="minorHAnsi" w:hAnsiTheme="minorHAnsi" w:cstheme="minorHAnsi"/>
          <w:spacing w:val="-5"/>
        </w:rPr>
        <w:t xml:space="preserve"> a tempo indeterminato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2D678F38" w14:textId="680ECA29" w:rsidR="002579F8" w:rsidRDefault="002579F8" w:rsidP="002579F8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 w:rsidR="00E87A09">
        <w:rPr>
          <w:rFonts w:asciiTheme="minorHAnsi" w:hAnsiTheme="minorHAnsi" w:cstheme="minorHAnsi"/>
          <w:sz w:val="24"/>
        </w:rPr>
        <w:t xml:space="preserve">1b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scolastica a tempo determinato 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bookmarkEnd w:id="2"/>
    <w:p w14:paraId="2E4EA6A3" w14:textId="04CDCAC7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2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="00F54E1B" w:rsidRPr="003539C1">
        <w:rPr>
          <w:rFonts w:asciiTheme="minorHAnsi" w:hAnsiTheme="minorHAnsi" w:cstheme="minorHAnsi"/>
        </w:rPr>
        <w:t>Docenti esterni in possesso dei requisiti richiesti di altre istituzioni scolastiche in collaborazione plurima</w:t>
      </w:r>
      <w:r w:rsidR="00F54E1B">
        <w:rPr>
          <w:rFonts w:asciiTheme="minorHAnsi" w:hAnsiTheme="minorHAnsi" w:cstheme="minorHAnsi"/>
        </w:rPr>
        <w:t>;</w:t>
      </w:r>
    </w:p>
    <w:p w14:paraId="1A5B7C1B" w14:textId="7A0BEBC6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3</w:t>
      </w:r>
      <w:r w:rsidR="00F54E1B">
        <w:rPr>
          <w:rFonts w:asciiTheme="minorHAnsi" w:hAnsiTheme="minorHAnsi" w:cstheme="minorHAnsi"/>
          <w:sz w:val="24"/>
        </w:rPr>
        <w:t xml:space="preserve"> </w:t>
      </w:r>
      <w:r w:rsidR="00F54E1B" w:rsidRPr="003539C1">
        <w:rPr>
          <w:rFonts w:asciiTheme="minorHAnsi" w:hAnsiTheme="minorHAnsi" w:cstheme="minorHAnsi"/>
          <w:sz w:val="24"/>
        </w:rPr>
        <w:t>Esperti esterni all’amministrazione scolastica purché in possesso dei titoli idonei e dei requisiti richiesti.</w:t>
      </w:r>
      <w:r w:rsidR="00F54E1B" w:rsidRPr="003539C1">
        <w:rPr>
          <w:rFonts w:asciiTheme="minorHAnsi" w:hAnsiTheme="minorHAnsi" w:cstheme="minorHAnsi"/>
        </w:rPr>
        <w:t>;</w:t>
      </w:r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D.Lg.vo</w:t>
      </w:r>
      <w:proofErr w:type="spell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3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3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344463" w:rsidRPr="00344463" w14:paraId="38598168" w14:textId="77777777" w:rsidTr="00D171C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A90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4" w:name="_Hlk150425646"/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34446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344463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344463" w:rsidRPr="00344463" w14:paraId="22012647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430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51F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26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D8C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344463" w:rsidRPr="00344463" w14:paraId="326F2444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6342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51ACA00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114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36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E97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344463" w:rsidRPr="00344463" w14:paraId="4F405FF3" w14:textId="77777777" w:rsidTr="00D171C6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CF1AC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6043D2A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24F4787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C22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C1AB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3E5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76C1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DA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07E208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3ADD6C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5608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57CA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E98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0E1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D5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01F4C6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B770C1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ED1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2BA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96CE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1E3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6D4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7BB66F5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BC3F9A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DE99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062E5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2D01E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E87E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FACD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ECED755" w14:textId="77777777" w:rsidTr="00D171C6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B835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AE6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EFE5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F024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514B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7D47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F96E08E" w14:textId="77777777" w:rsidTr="00D171C6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7CC9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(non cumulabile con A1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A33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CD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C0C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13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1E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BE0102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A3169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8CE4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6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F8B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D2A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329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08392A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E39730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DDF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CE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89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29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B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64EE03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BF9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Diploma attinente al profilo richiesto </w:t>
            </w: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30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D23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421E4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919B7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B54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BAF7D84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A9A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A.4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41B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AEA9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6665E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60B1A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1FD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0C5446C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ED9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A5. DOTTORATO DI RICERCA, MASTER, SPECIALIZZAZIONI POST-LAUREA, CORSI DI PERFEZIONAMENTO </w:t>
            </w:r>
          </w:p>
          <w:p w14:paraId="45A31420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7F6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6D4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ACC0B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6AD73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0E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B469DCF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E08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357F66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4AE1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F4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3DB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70367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C45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A56D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12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33AE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330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A250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73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C01A40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4A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B2.COMPETENZE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D5B4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B91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41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E0C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E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DC62842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0C3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B3.COMPETENZE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97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ED0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DA1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CAC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1B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88519AA" w14:textId="77777777" w:rsidTr="00D171C6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35BB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9E18E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4D3452E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C5C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95D4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B8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5A02A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44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e/o tutor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0CE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A45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5A2D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8E3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6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562D46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F9A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344463">
              <w:rPr>
                <w:rFonts w:ascii="Calibri" w:eastAsia="Times New Roman" w:hAnsi="Calibri" w:cs="Calibri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1F8ADA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281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B1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D2F7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628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031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C24655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BA36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C3. esperienze di collaborazione positiva in questa istituzione scolastica e/o in  altre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59E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8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9DF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7971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B69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818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D52F3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AF7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C.4 Esperienze  lavorative in ambito professionale/universitario relative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B364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F328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1C62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C661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68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20DB6470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1AD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C.5 Conoscenze specifiche dell' argomento,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6A2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6AD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823B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A46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241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F283DB1" w14:textId="77777777" w:rsidTr="00D171C6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8E2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2D8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34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4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BA63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FEF6" w14:textId="77777777" w:rsidR="00164D5D" w:rsidRDefault="00164D5D" w:rsidP="0011315F">
      <w:pPr>
        <w:spacing w:after="0" w:line="240" w:lineRule="auto"/>
      </w:pPr>
      <w:r>
        <w:separator/>
      </w:r>
    </w:p>
  </w:endnote>
  <w:endnote w:type="continuationSeparator" w:id="0">
    <w:p w14:paraId="3F42BB9D" w14:textId="77777777" w:rsidR="00164D5D" w:rsidRDefault="00164D5D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07C1" w14:textId="77777777" w:rsidR="00164D5D" w:rsidRDefault="00164D5D" w:rsidP="0011315F">
      <w:pPr>
        <w:spacing w:after="0" w:line="240" w:lineRule="auto"/>
      </w:pPr>
      <w:r>
        <w:separator/>
      </w:r>
    </w:p>
  </w:footnote>
  <w:footnote w:type="continuationSeparator" w:id="0">
    <w:p w14:paraId="6E5311DE" w14:textId="77777777" w:rsidR="00164D5D" w:rsidRDefault="00164D5D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59C4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64D5D"/>
    <w:rsid w:val="00180E2F"/>
    <w:rsid w:val="001B7E60"/>
    <w:rsid w:val="001D2283"/>
    <w:rsid w:val="001E1502"/>
    <w:rsid w:val="001E3081"/>
    <w:rsid w:val="001E5918"/>
    <w:rsid w:val="001F15E5"/>
    <w:rsid w:val="001F17BC"/>
    <w:rsid w:val="001F7FBE"/>
    <w:rsid w:val="00202877"/>
    <w:rsid w:val="00226521"/>
    <w:rsid w:val="00236CC2"/>
    <w:rsid w:val="00254497"/>
    <w:rsid w:val="002579F8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463"/>
    <w:rsid w:val="00344EA2"/>
    <w:rsid w:val="00346094"/>
    <w:rsid w:val="00352289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529"/>
    <w:rsid w:val="003B7D8B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3B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188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D6178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40327"/>
    <w:rsid w:val="00746CB6"/>
    <w:rsid w:val="00747C7C"/>
    <w:rsid w:val="00747DA1"/>
    <w:rsid w:val="00750B84"/>
    <w:rsid w:val="0075174C"/>
    <w:rsid w:val="00767C7D"/>
    <w:rsid w:val="007707B8"/>
    <w:rsid w:val="0078063D"/>
    <w:rsid w:val="007832A2"/>
    <w:rsid w:val="0079345D"/>
    <w:rsid w:val="00797F6B"/>
    <w:rsid w:val="007A1BA9"/>
    <w:rsid w:val="007A1DAF"/>
    <w:rsid w:val="007A38C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7236A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5ACF"/>
    <w:rsid w:val="00B17F76"/>
    <w:rsid w:val="00B24EBC"/>
    <w:rsid w:val="00B25123"/>
    <w:rsid w:val="00B33E6C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63C5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243B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CF5EFB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05B2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87A09"/>
    <w:rsid w:val="00E908B4"/>
    <w:rsid w:val="00E91DFD"/>
    <w:rsid w:val="00E94481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4E1B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1B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D6178"/>
  </w:style>
  <w:style w:type="character" w:styleId="Enfasigrassetto">
    <w:name w:val="Strong"/>
    <w:qFormat/>
    <w:rsid w:val="005D6178"/>
    <w:rPr>
      <w:b/>
      <w:bCs/>
    </w:rPr>
  </w:style>
  <w:style w:type="paragraph" w:styleId="Paragrafoelenco">
    <w:name w:val="List Paragraph"/>
    <w:basedOn w:val="Normale"/>
    <w:link w:val="ParagrafoelencoCarattere"/>
    <w:qFormat/>
    <w:rsid w:val="005D6178"/>
    <w:pPr>
      <w:suppressAutoHyphens/>
      <w:spacing w:after="40"/>
      <w:ind w:left="720"/>
      <w:contextualSpacing/>
    </w:pPr>
  </w:style>
  <w:style w:type="paragraph" w:customStyle="1" w:styleId="TableParagraph">
    <w:name w:val="Table Paragraph"/>
    <w:basedOn w:val="Normale"/>
    <w:qFormat/>
    <w:rsid w:val="005D6178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5D6178"/>
    <w:pPr>
      <w:widowControl w:val="0"/>
      <w:suppressLineNumbers/>
      <w:suppressAutoHyphens/>
      <w:spacing w:after="4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6</cp:revision>
  <cp:lastPrinted>2024-10-22T09:47:00Z</cp:lastPrinted>
  <dcterms:created xsi:type="dcterms:W3CDTF">2024-09-17T10:54:00Z</dcterms:created>
  <dcterms:modified xsi:type="dcterms:W3CDTF">2024-10-22T10:34:00Z</dcterms:modified>
</cp:coreProperties>
</file>